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076" w:rsidRDefault="00A82076" w:rsidP="00A8207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Style w:val="a4"/>
          <w:rFonts w:ascii="Microsoft YaHei UI" w:eastAsia="Microsoft YaHei UI" w:hAnsi="Microsoft YaHei UI" w:hint="eastAsia"/>
          <w:color w:val="333333"/>
          <w:spacing w:val="8"/>
          <w:sz w:val="27"/>
          <w:szCs w:val="27"/>
        </w:rPr>
        <w:t>中国</w:t>
      </w:r>
      <w:r>
        <w:rPr>
          <w:rStyle w:val="a4"/>
          <w:rFonts w:ascii="Microsoft YaHei UI" w:eastAsia="Microsoft YaHei UI" w:hAnsi="Microsoft YaHei UI" w:hint="eastAsia"/>
          <w:color w:val="333333"/>
          <w:spacing w:val="8"/>
          <w:sz w:val="27"/>
          <w:szCs w:val="27"/>
        </w:rPr>
        <w:t>机械工业质量管理</w:t>
      </w:r>
      <w:r>
        <w:rPr>
          <w:rStyle w:val="a4"/>
          <w:rFonts w:ascii="Microsoft YaHei UI" w:eastAsia="Microsoft YaHei UI" w:hAnsi="Microsoft YaHei UI" w:hint="eastAsia"/>
          <w:color w:val="333333"/>
          <w:spacing w:val="8"/>
          <w:sz w:val="27"/>
          <w:szCs w:val="27"/>
        </w:rPr>
        <w:t>协会关于全力支持打赢</w:t>
      </w:r>
    </w:p>
    <w:p w:rsidR="00A82076" w:rsidRDefault="00A82076" w:rsidP="00A8207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4"/>
          <w:rFonts w:ascii="Microsoft YaHei UI" w:eastAsia="Microsoft YaHei UI" w:hAnsi="Microsoft YaHei UI" w:hint="eastAsia"/>
          <w:color w:val="333333"/>
          <w:spacing w:val="8"/>
          <w:sz w:val="27"/>
          <w:szCs w:val="27"/>
        </w:rPr>
        <w:t>新型冠状病毒肺炎阻</w:t>
      </w:r>
      <w:r>
        <w:rPr>
          <w:rStyle w:val="a4"/>
          <w:rFonts w:ascii="Microsoft YaHei UI" w:eastAsia="Microsoft YaHei UI" w:hAnsi="Microsoft YaHei UI" w:hint="eastAsia"/>
          <w:color w:val="333333"/>
          <w:spacing w:val="8"/>
          <w:sz w:val="27"/>
          <w:szCs w:val="27"/>
        </w:rPr>
        <w:t>击战的倡议书</w:t>
      </w:r>
    </w:p>
    <w:p w:rsidR="00A82076" w:rsidRDefault="00A82076">
      <w:pPr>
        <w:rPr>
          <w:rStyle w:val="a4"/>
          <w:rFonts w:ascii="Microsoft YaHei UI" w:eastAsia="Microsoft YaHei UI" w:hAnsi="Microsoft YaHei UI"/>
          <w:color w:val="211D1D"/>
          <w:sz w:val="26"/>
          <w:szCs w:val="26"/>
          <w:shd w:val="clear" w:color="auto" w:fill="FFFFFF"/>
        </w:rPr>
      </w:pPr>
    </w:p>
    <w:p w:rsidR="0058230B" w:rsidRDefault="00A82076">
      <w:pPr>
        <w:rPr>
          <w:rStyle w:val="a4"/>
          <w:rFonts w:ascii="Microsoft YaHei UI" w:eastAsia="Microsoft YaHei UI" w:hAnsi="Microsoft YaHei UI"/>
          <w:color w:val="211D1D"/>
          <w:sz w:val="26"/>
          <w:szCs w:val="26"/>
          <w:shd w:val="clear" w:color="auto" w:fill="FFFFFF"/>
        </w:rPr>
      </w:pPr>
      <w:r>
        <w:rPr>
          <w:rStyle w:val="a4"/>
          <w:rFonts w:ascii="Microsoft YaHei UI" w:eastAsia="Microsoft YaHei UI" w:hAnsi="Microsoft YaHei UI" w:hint="eastAsia"/>
          <w:color w:val="211D1D"/>
          <w:sz w:val="26"/>
          <w:szCs w:val="26"/>
          <w:shd w:val="clear" w:color="auto" w:fill="FFFFFF"/>
        </w:rPr>
        <w:t>各会员单位：</w:t>
      </w:r>
    </w:p>
    <w:p w:rsidR="00A82076" w:rsidRPr="00A82076" w:rsidRDefault="00A82076" w:rsidP="00A82076">
      <w:pPr>
        <w:pStyle w:val="a3"/>
        <w:spacing w:before="0" w:beforeAutospacing="0" w:after="0" w:afterAutospacing="0"/>
        <w:ind w:firstLine="480"/>
      </w:pPr>
      <w:r>
        <w:rPr>
          <w:sz w:val="26"/>
          <w:szCs w:val="26"/>
        </w:rPr>
        <w:t>当前，新型冠状病毒肺炎疫情防控工作正处于关键时期。党中央、国务院高度重视，习近平总书记多次召开会议、听取汇报、发表重要讲话、做出重要指示，要求把人民群众生命安全和身体健康放在第一位，坚决打赢疫情防控阻击战。疫情防控关乎每一个人的生命健康，需要每一个人的参与和努力。为深入贯彻落实党中央、国务院的决策部署，迅速行动起来，为做好疫情防控工作贡献力量，</w:t>
      </w:r>
      <w:r w:rsidRPr="00A82076">
        <w:rPr>
          <w:rStyle w:val="a4"/>
          <w:sz w:val="26"/>
          <w:szCs w:val="26"/>
        </w:rPr>
        <w:t>中国</w:t>
      </w:r>
      <w:r w:rsidRPr="00A82076">
        <w:rPr>
          <w:rStyle w:val="a4"/>
          <w:rFonts w:hint="eastAsia"/>
          <w:sz w:val="26"/>
          <w:szCs w:val="26"/>
        </w:rPr>
        <w:t>机械工业质量管理</w:t>
      </w:r>
      <w:r w:rsidRPr="00A82076">
        <w:rPr>
          <w:rStyle w:val="a4"/>
          <w:sz w:val="26"/>
          <w:szCs w:val="26"/>
        </w:rPr>
        <w:t>协会向全体会员单位发出如下倡议：</w:t>
      </w:r>
    </w:p>
    <w:p w:rsidR="00A82076" w:rsidRDefault="00A82076" w:rsidP="00A82076">
      <w:pPr>
        <w:pStyle w:val="a3"/>
        <w:spacing w:before="0" w:beforeAutospacing="0" w:after="0" w:afterAutospacing="0"/>
        <w:ind w:firstLine="480"/>
      </w:pPr>
      <w:r>
        <w:rPr>
          <w:rStyle w:val="a4"/>
          <w:sz w:val="26"/>
          <w:szCs w:val="26"/>
        </w:rPr>
        <w:t>一</w:t>
      </w:r>
      <w:r>
        <w:rPr>
          <w:rStyle w:val="a4"/>
          <w:rFonts w:hint="eastAsia"/>
          <w:sz w:val="26"/>
          <w:szCs w:val="26"/>
        </w:rPr>
        <w:t>、</w:t>
      </w:r>
      <w:r w:rsidRPr="00A82076">
        <w:rPr>
          <w:rStyle w:val="a4"/>
          <w:sz w:val="26"/>
          <w:szCs w:val="26"/>
        </w:rPr>
        <w:t>切实把思想和行动统一到党中央、国务院决策部署上来。</w:t>
      </w:r>
      <w:r>
        <w:rPr>
          <w:sz w:val="26"/>
          <w:szCs w:val="26"/>
        </w:rPr>
        <w:t>各会员单位要增强“四个意识”、坚定“四个自信”、做到“两个维护”，深刻认识做好疫情防控工作的重要性和紧迫性，认真落实党中央、国务院关于疫情防控部署工作，有序开展疫情防控工作。</w:t>
      </w:r>
    </w:p>
    <w:p w:rsidR="00A82076" w:rsidRDefault="00A82076" w:rsidP="00A82076">
      <w:pPr>
        <w:pStyle w:val="a3"/>
        <w:spacing w:before="0" w:beforeAutospacing="0" w:after="0" w:afterAutospacing="0"/>
        <w:ind w:firstLine="480"/>
      </w:pPr>
      <w:r w:rsidRPr="00A82076">
        <w:rPr>
          <w:rStyle w:val="a4"/>
          <w:sz w:val="26"/>
          <w:szCs w:val="26"/>
        </w:rPr>
        <w:t>二、积极履行社会责任</w:t>
      </w:r>
      <w:r w:rsidR="00344B22">
        <w:rPr>
          <w:rStyle w:val="a4"/>
          <w:rFonts w:hint="eastAsia"/>
          <w:sz w:val="26"/>
          <w:szCs w:val="26"/>
        </w:rPr>
        <w:t>，</w:t>
      </w:r>
      <w:r w:rsidR="00344B22" w:rsidRPr="00344B22">
        <w:rPr>
          <w:b/>
          <w:sz w:val="26"/>
          <w:szCs w:val="26"/>
        </w:rPr>
        <w:t>为疫情防控工作做出</w:t>
      </w:r>
      <w:r w:rsidR="00344B22" w:rsidRPr="00344B22">
        <w:rPr>
          <w:rFonts w:hint="eastAsia"/>
          <w:b/>
          <w:sz w:val="26"/>
          <w:szCs w:val="26"/>
        </w:rPr>
        <w:t>积极</w:t>
      </w:r>
      <w:r w:rsidR="00344B22" w:rsidRPr="00344B22">
        <w:rPr>
          <w:b/>
          <w:sz w:val="26"/>
          <w:szCs w:val="26"/>
        </w:rPr>
        <w:t>贡献。</w:t>
      </w:r>
      <w:r>
        <w:rPr>
          <w:sz w:val="26"/>
          <w:szCs w:val="26"/>
        </w:rPr>
        <w:t>疫情无情人有情。各会员单位要积极配合党中央应对疫情防控工作的</w:t>
      </w:r>
      <w:r>
        <w:rPr>
          <w:rFonts w:hint="eastAsia"/>
          <w:sz w:val="26"/>
          <w:szCs w:val="26"/>
        </w:rPr>
        <w:t>总</w:t>
      </w:r>
      <w:r>
        <w:rPr>
          <w:sz w:val="26"/>
          <w:szCs w:val="26"/>
        </w:rPr>
        <w:t>要求，按照各级政府对疫情防控工作的具体安排，努力做好</w:t>
      </w:r>
      <w:r>
        <w:rPr>
          <w:rFonts w:hint="eastAsia"/>
          <w:sz w:val="26"/>
          <w:szCs w:val="26"/>
        </w:rPr>
        <w:t>防控工作</w:t>
      </w:r>
      <w:r>
        <w:rPr>
          <w:sz w:val="26"/>
          <w:szCs w:val="26"/>
        </w:rPr>
        <w:t>，保质保量为疫情防控工作做出</w:t>
      </w:r>
      <w:r>
        <w:rPr>
          <w:rFonts w:hint="eastAsia"/>
          <w:sz w:val="26"/>
          <w:szCs w:val="26"/>
        </w:rPr>
        <w:t>积极</w:t>
      </w:r>
      <w:r>
        <w:rPr>
          <w:sz w:val="26"/>
          <w:szCs w:val="26"/>
        </w:rPr>
        <w:t>贡献。</w:t>
      </w:r>
    </w:p>
    <w:p w:rsidR="00A82076" w:rsidRDefault="00A82076" w:rsidP="00A82076">
      <w:pPr>
        <w:pStyle w:val="a3"/>
        <w:spacing w:before="0" w:beforeAutospacing="0" w:after="0" w:afterAutospacing="0"/>
        <w:ind w:firstLine="480"/>
      </w:pPr>
      <w:r w:rsidRPr="00A82076">
        <w:rPr>
          <w:rStyle w:val="a4"/>
          <w:sz w:val="26"/>
          <w:szCs w:val="26"/>
        </w:rPr>
        <w:t>三、维护社会公共秩序。</w:t>
      </w:r>
      <w:r>
        <w:rPr>
          <w:sz w:val="26"/>
          <w:szCs w:val="26"/>
        </w:rPr>
        <w:t>不造谣、不信谣、不传谣，共同维护社会公共秩序。</w:t>
      </w:r>
    </w:p>
    <w:p w:rsidR="00A82076" w:rsidRDefault="00A82076" w:rsidP="00A82076">
      <w:pPr>
        <w:pStyle w:val="a3"/>
        <w:spacing w:before="0" w:beforeAutospacing="0" w:after="0" w:afterAutospacing="0"/>
        <w:ind w:firstLine="480"/>
      </w:pPr>
      <w:r w:rsidRPr="00A82076">
        <w:rPr>
          <w:rStyle w:val="a4"/>
          <w:sz w:val="26"/>
          <w:szCs w:val="26"/>
        </w:rPr>
        <w:lastRenderedPageBreak/>
        <w:t>四、带头遵守疫情防控</w:t>
      </w:r>
      <w:r w:rsidR="00344B22">
        <w:rPr>
          <w:rStyle w:val="a4"/>
          <w:rFonts w:hint="eastAsia"/>
          <w:sz w:val="26"/>
          <w:szCs w:val="26"/>
        </w:rPr>
        <w:t>总要求和</w:t>
      </w:r>
      <w:r w:rsidRPr="00A82076">
        <w:rPr>
          <w:rStyle w:val="a4"/>
          <w:sz w:val="26"/>
          <w:szCs w:val="26"/>
        </w:rPr>
        <w:t>各项制度规定。</w:t>
      </w:r>
      <w:r>
        <w:rPr>
          <w:sz w:val="26"/>
          <w:szCs w:val="26"/>
        </w:rPr>
        <w:t>严格落实疫情防控责任要求，以科学的态度认识疫情、应对疫情，自觉按照科学指引做好个人防护，</w:t>
      </w:r>
      <w:r>
        <w:rPr>
          <w:sz w:val="26"/>
          <w:szCs w:val="26"/>
        </w:rPr>
        <w:t>减少人员聚集，阻断疫情传播。发现疫情</w:t>
      </w:r>
      <w:r>
        <w:rPr>
          <w:sz w:val="26"/>
          <w:szCs w:val="26"/>
        </w:rPr>
        <w:t>主动报告、主动隔离、主动就诊。</w:t>
      </w:r>
    </w:p>
    <w:p w:rsidR="00F348FA" w:rsidRDefault="00A82076" w:rsidP="00F348FA">
      <w:pPr>
        <w:ind w:firstLineChars="200" w:firstLine="520"/>
        <w:jc w:val="left"/>
        <w:rPr>
          <w:sz w:val="28"/>
          <w:szCs w:val="28"/>
        </w:rPr>
      </w:pPr>
      <w:r w:rsidRPr="00A82076">
        <w:rPr>
          <w:rStyle w:val="a4"/>
          <w:sz w:val="26"/>
          <w:szCs w:val="26"/>
        </w:rPr>
        <w:t>五、提高防范意识</w:t>
      </w:r>
      <w:r w:rsidR="00344B22">
        <w:rPr>
          <w:rStyle w:val="a4"/>
          <w:rFonts w:hint="eastAsia"/>
          <w:sz w:val="26"/>
          <w:szCs w:val="26"/>
        </w:rPr>
        <w:t>，</w:t>
      </w:r>
      <w:r w:rsidR="00344B22">
        <w:rPr>
          <w:rFonts w:hint="eastAsia"/>
          <w:b/>
          <w:sz w:val="28"/>
          <w:szCs w:val="28"/>
        </w:rPr>
        <w:t>打赢防控新型冠状病毒肺炎疫情</w:t>
      </w:r>
      <w:bookmarkStart w:id="0" w:name="_GoBack"/>
      <w:bookmarkEnd w:id="0"/>
      <w:r w:rsidR="00344B22" w:rsidRPr="00344B22">
        <w:rPr>
          <w:rFonts w:hint="eastAsia"/>
          <w:b/>
          <w:sz w:val="28"/>
          <w:szCs w:val="28"/>
        </w:rPr>
        <w:t>阻击战。</w:t>
      </w:r>
      <w:r>
        <w:rPr>
          <w:sz w:val="26"/>
          <w:szCs w:val="26"/>
        </w:rPr>
        <w:t>要在主动学习防疫知识、增强自我防病意识的同时，自觉向身边亲友科普疫情防治知识和防控要求，主动劝导</w:t>
      </w:r>
      <w:r w:rsidR="00A34B22">
        <w:rPr>
          <w:sz w:val="26"/>
          <w:szCs w:val="26"/>
        </w:rPr>
        <w:t>、积极督促身边亲友勤洗手、讲卫生，不聚会、少出门，加强自我防护</w:t>
      </w:r>
      <w:r w:rsidR="00F348FA">
        <w:rPr>
          <w:rFonts w:hint="eastAsia"/>
          <w:sz w:val="26"/>
          <w:szCs w:val="26"/>
        </w:rPr>
        <w:t>，</w:t>
      </w:r>
      <w:r w:rsidR="00F348FA">
        <w:rPr>
          <w:rFonts w:hint="eastAsia"/>
          <w:sz w:val="28"/>
          <w:szCs w:val="28"/>
        </w:rPr>
        <w:t>坚决打赢防控新型冠状病毒肺炎疫情这场阻击战。</w:t>
      </w:r>
    </w:p>
    <w:p w:rsidR="00A82076" w:rsidRPr="00F348FA" w:rsidRDefault="00A82076" w:rsidP="00A82076">
      <w:pPr>
        <w:pStyle w:val="a3"/>
        <w:spacing w:before="0" w:beforeAutospacing="0" w:after="0" w:afterAutospacing="0"/>
        <w:ind w:firstLine="480"/>
      </w:pPr>
    </w:p>
    <w:p w:rsidR="00A82076" w:rsidRDefault="00A82076" w:rsidP="00A82076">
      <w:pPr>
        <w:pStyle w:val="a3"/>
        <w:spacing w:before="0" w:beforeAutospacing="0" w:after="0" w:afterAutospacing="0"/>
        <w:jc w:val="right"/>
      </w:pPr>
      <w:r w:rsidRPr="00A82076">
        <w:rPr>
          <w:rStyle w:val="a4"/>
          <w:sz w:val="26"/>
          <w:szCs w:val="26"/>
        </w:rPr>
        <w:t>中国</w:t>
      </w:r>
      <w:r w:rsidRPr="00A82076">
        <w:rPr>
          <w:rStyle w:val="a4"/>
          <w:rFonts w:hint="eastAsia"/>
          <w:sz w:val="26"/>
          <w:szCs w:val="26"/>
        </w:rPr>
        <w:t>机械工业质量管理</w:t>
      </w:r>
      <w:r w:rsidRPr="00A82076">
        <w:rPr>
          <w:rStyle w:val="a4"/>
          <w:sz w:val="26"/>
          <w:szCs w:val="26"/>
        </w:rPr>
        <w:t>协会</w:t>
      </w:r>
    </w:p>
    <w:p w:rsidR="00A82076" w:rsidRDefault="00A82076" w:rsidP="00A82076">
      <w:pPr>
        <w:pStyle w:val="a3"/>
        <w:spacing w:before="0" w:beforeAutospacing="0" w:after="0" w:afterAutospacing="0"/>
        <w:jc w:val="right"/>
      </w:pPr>
      <w:r>
        <w:rPr>
          <w:sz w:val="26"/>
          <w:szCs w:val="26"/>
        </w:rPr>
        <w:t>2020年1月28日</w:t>
      </w:r>
    </w:p>
    <w:p w:rsidR="00A82076" w:rsidRPr="00A82076" w:rsidRDefault="00A82076">
      <w:pPr>
        <w:rPr>
          <w:rFonts w:hint="eastAsia"/>
        </w:rPr>
      </w:pPr>
    </w:p>
    <w:sectPr w:rsidR="00A82076" w:rsidRPr="00A82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76"/>
    <w:rsid w:val="00344B22"/>
    <w:rsid w:val="0058230B"/>
    <w:rsid w:val="00A34B22"/>
    <w:rsid w:val="00A82076"/>
    <w:rsid w:val="00F348FA"/>
    <w:rsid w:val="00F9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A605B"/>
  <w15:chartTrackingRefBased/>
  <w15:docId w15:val="{25D417CE-30B0-46E3-A4E6-8568957B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0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82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wangjh</dc:creator>
  <cp:keywords/>
  <dc:description/>
  <cp:lastModifiedBy>wangjh</cp:lastModifiedBy>
  <cp:revision>5</cp:revision>
  <dcterms:created xsi:type="dcterms:W3CDTF">2020-01-28T11:25:00Z</dcterms:created>
  <dcterms:modified xsi:type="dcterms:W3CDTF">2020-01-28T11:53:00Z</dcterms:modified>
</cp:coreProperties>
</file>